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A5D" w:rsidRDefault="00377A5D" w:rsidP="00377A5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FF0000"/>
        </w:rPr>
        <w:t>Тест для родителей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 w:rsidRPr="00377A5D">
        <w:rPr>
          <w:b/>
          <w:bCs/>
        </w:rPr>
        <w:t>Уважаемые родители</w:t>
      </w:r>
      <w:r w:rsidRPr="00377A5D">
        <w:t>, проведите </w:t>
      </w:r>
      <w:r>
        <w:rPr>
          <w:color w:val="474646"/>
        </w:rPr>
        <w:t>несколько минут в обществе своих детей, обсуждая немаловажную тему безопасности дорожного движения. Для начала предложите ребенку правдиво ответить на вопросы, как бы он поступил или мог поступить в подобных ситуациях.</w:t>
      </w:r>
      <w:bookmarkStart w:id="0" w:name="_GoBack"/>
      <w:bookmarkEnd w:id="0"/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i/>
          <w:iCs/>
          <w:color w:val="474646"/>
        </w:rPr>
        <w:t>Ребенок подошел к дороге и находится в отдалении от безопасного места для перехода проезжей части. Как поступит он в этой ситуации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А - пройдет на ближайший пешеходный переход или перекресток, если даже ему предстоит отклониться от пути его направления, где и перейдет дорогу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Б - пропустит основной поток машин, движущихся по проезжей части, и быстро перейдет дорогу.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i/>
          <w:iCs/>
          <w:color w:val="474646"/>
        </w:rPr>
        <w:t>Ребенок перед пешеходным переходом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А - прежде чем выйти на проезжую часть убедится, что машины уступают ему дорогу или находятся на безопасном расстоянии от пешеходного перехода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Б - уверенно выйдет на проезжую часть, справедливо считая этот участок безопасным и специально предназначенным для пешеходов. 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i/>
          <w:iCs/>
          <w:color w:val="474646"/>
        </w:rPr>
        <w:t>Ребенок на перекрестке, регулируемом светофором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А - перейдет дорогу на зеленый сигнал светофора, разрешающий переход проезжей части, только после того как убедится, что транспортные средства уступают дорогу пешеходам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Б - перейдет проезжую часть на любой сигнал светофора в случае отсутствия движущихся машин. 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i/>
          <w:iCs/>
          <w:color w:val="474646"/>
        </w:rPr>
        <w:t>Что для Вашего ребенка означает - культура поведения на дороге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А - человек должен быть культурным всегда, везде и во всем, в том числе и на дороге с другими участниками дорожного движения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Б - в некоторых случаях, например</w:t>
      </w:r>
      <w:r>
        <w:rPr>
          <w:color w:val="474646"/>
        </w:rPr>
        <w:t>,</w:t>
      </w:r>
      <w:r>
        <w:rPr>
          <w:color w:val="474646"/>
        </w:rPr>
        <w:t xml:space="preserve"> на дороге, культура поведения совершенно неуместна.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474646"/>
        </w:rPr>
        <w:t>Подведите итоги: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Преобладает количество ответов А: Ваш ребенок, внимателен, предусмотрителен, пунктуален и хорошо воспитан. Вы можете не беспокоиться за его самостоятельные прогулки по улицам города, для него самый короткий путь - безопасный.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Одинаковое количество ответов А и Б: Ваш ребенок хорошо знает</w:t>
      </w:r>
      <w:r>
        <w:rPr>
          <w:color w:val="474646"/>
        </w:rPr>
        <w:t>,</w:t>
      </w:r>
      <w:r>
        <w:rPr>
          <w:color w:val="474646"/>
        </w:rPr>
        <w:t xml:space="preserve"> как себя вести на дорогах, но отсутствие самодисциплины может привести к необдуманным поступкам. Вам следует обратить внимание ребенка на серьезность последствий таких действий, научить экономить расстояние и время, не подвергая опасности собственную жизнь. </w:t>
      </w:r>
    </w:p>
    <w:p w:rsidR="00377A5D" w:rsidRDefault="00377A5D" w:rsidP="00377A5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Преобладает количество ответов Б: Ваш ребенок не знаком с правилами безопасного поведения на дорогах или излишне самоуверен.</w:t>
      </w:r>
    </w:p>
    <w:p w:rsidR="009E7A0E" w:rsidRDefault="009E7A0E"/>
    <w:sectPr w:rsidR="009E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B7"/>
    <w:rsid w:val="00223EB7"/>
    <w:rsid w:val="00377A5D"/>
    <w:rsid w:val="009E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1F03D-501E-4041-B146-6E69C074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2019-03-27T12:27:00Z</dcterms:created>
  <dcterms:modified xsi:type="dcterms:W3CDTF">2019-03-27T12:28:00Z</dcterms:modified>
</cp:coreProperties>
</file>